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bookmarkStart w:id="0" w:name="_GoBack"/>
      <w:bookmarkEnd w:id="0"/>
      <w:r w:rsidRPr="004A7B16">
        <w:rPr>
          <w:rFonts w:ascii="Courier New" w:hAnsi="Courier New" w:cs="Courier New"/>
          <w:lang w:val="en-US"/>
        </w:rPr>
        <w:t>FAU - Digital Tech Academy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Ideator meets CoCreator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30.1.2020 17:00 - 20:00 Uhr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Josephs Nüernberg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Für deine Notizen zu den Ideators und deren Pitches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Studily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Gamifizierung des Lernens durch einen digitalen Lernbegleiter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Business;Software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Inventive Monkeys UG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Das „Instagram für grüne Ideen“, d.h. wir bieten eine Online-Plattform, auf der die Nutzer nachhaltige Geschäftsideen einstellen, kommentieren und realisieren können.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Climate Connect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Klimaschützer global vernetzen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CONNECT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CONNECT kombiniert Navigation mit Ridesharing.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Business;Software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MeinHolzweg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Eine nachhaltige Zahnbürste made in DE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Business;Hardware;Software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Neutralize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Verbraucher sucht grünes Gewissen - Unternehmen sucht grünes Image - Grüne Technologien suchen Unterstützung. Wir machen's möglich.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primoza GmbH - Der Wachsende Kalender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Unser Kalender kann mehr kann als nur an der Wand zu hängen. Er setzt ein Zeichen: gegen übermäßigen Müll, für mehr Saatgutvielfalt und für den Lebensraum der Stadtbiene. Kurzum: für mehr Nachhaltigkeit!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Business;Software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Smart4Diagnostics GmbH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From Trust to Evenidence in Medical Diagnostics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Business;Hardware;Software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Team:werkstatt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lastRenderedPageBreak/>
        <w:t>Teams bilden!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Tissyou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Wir machen Klopapier zum Erlebnis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Business;Hardware;Software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Heimatau/Christopher Freund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Wir entwickeln Tee-Getränke, die zum einen gut schmecken und gleichzeitig gesund sind.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Business;Hardware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 xml:space="preserve">V-Connect 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With our VR communication software we connect speakers with their audience all over the world.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Software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N-Finity Solutions UG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Creating AI-based solutions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Business;Software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SmartShot GmbH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Digitale Timer für den sportlichen Schießsport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Software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Smart City Greens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Umweltbewusste Bewässerungsplanung für Stadtbäume mit intelligenten Sensoren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VITAS.ai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Wir entwickeln Sprachassistenten, mit denen sich ein Gespräch fast wie mit einem Menschen anfühlt.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Business;Software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Heute fahr ich mit…!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 xml:space="preserve">Lokales Rideshare-Konzept für Sofort-Mitfahrgelegenheiten auf mittleren und Kurzstrecken – Komplementierung mangelnder Versorgung durch öffentliche Verkehrsmittel (v.a. ländlicher Raum). 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Business;Hardware;Software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Creative Scrum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lastRenderedPageBreak/>
        <w:t xml:space="preserve">App für digitaleres und kreativeres Projektmanagement 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Software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Visugento - Holger Hackstein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Wir übersetzen Wissenschaft in Bilder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Software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-----&gt; Deine Notizen &lt;-----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Saint Clair SaS</w:t>
      </w:r>
    </w:p>
    <w:p w:rsidR="007B35B7" w:rsidRPr="004A7B16" w:rsidRDefault="007B35B7" w:rsidP="007B35B7">
      <w:pPr>
        <w:pStyle w:val="NurText"/>
        <w:rPr>
          <w:rFonts w:ascii="Courier New" w:hAnsi="Courier New" w:cs="Courier New"/>
          <w:lang w:val="en-US"/>
        </w:rPr>
      </w:pPr>
      <w:r w:rsidRPr="004A7B16">
        <w:rPr>
          <w:rFonts w:ascii="Courier New" w:hAnsi="Courier New" w:cs="Courier New"/>
          <w:lang w:val="en-US"/>
        </w:rPr>
        <w:t>Creating business value through human centred evidence based practice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  <w:r w:rsidRPr="007B35B7">
        <w:rPr>
          <w:rFonts w:ascii="Courier New" w:hAnsi="Courier New" w:cs="Courier New"/>
        </w:rPr>
        <w:t>-----&gt; Deine Notizen &lt;-----</w:t>
      </w:r>
    </w:p>
    <w:p w:rsidR="007B35B7" w:rsidRPr="007B35B7" w:rsidRDefault="007B35B7" w:rsidP="007B35B7">
      <w:pPr>
        <w:pStyle w:val="NurText"/>
        <w:rPr>
          <w:rFonts w:ascii="Courier New" w:hAnsi="Courier New" w:cs="Courier New"/>
        </w:rPr>
      </w:pPr>
    </w:p>
    <w:p w:rsidR="007B35B7" w:rsidRDefault="007B35B7" w:rsidP="007B35B7">
      <w:pPr>
        <w:pStyle w:val="NurText"/>
        <w:rPr>
          <w:rFonts w:ascii="Courier New" w:hAnsi="Courier New" w:cs="Courier New"/>
        </w:rPr>
      </w:pPr>
    </w:p>
    <w:sectPr w:rsidR="007B35B7" w:rsidSect="00106035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A2"/>
    <w:rsid w:val="000D222C"/>
    <w:rsid w:val="004A7B16"/>
    <w:rsid w:val="007B35B7"/>
    <w:rsid w:val="008103A2"/>
    <w:rsid w:val="00C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3363-93F0-4404-BE15-5469DF9E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1060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060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Konrad, Klaus</dc:creator>
  <cp:keywords/>
  <dc:description/>
  <cp:lastModifiedBy>Konrad, Klaus</cp:lastModifiedBy>
  <cp:revision>2</cp:revision>
  <dcterms:created xsi:type="dcterms:W3CDTF">2020-01-30T11:17:00Z</dcterms:created>
  <dcterms:modified xsi:type="dcterms:W3CDTF">2020-01-30T11:17:00Z</dcterms:modified>
</cp:coreProperties>
</file>